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80" w:rsidRDefault="006F1D80" w:rsidP="006F1D80">
      <w:pPr>
        <w:pStyle w:val="Default"/>
      </w:pPr>
    </w:p>
    <w:p w:rsidR="006F1D80" w:rsidRDefault="006F1D80" w:rsidP="006F1D80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Dňa 9.11.2017 zasadal v B. Bystrici VV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, ktorý okrem iných: </w:t>
      </w:r>
    </w:p>
    <w:p w:rsidR="006F1D80" w:rsidRDefault="006F1D80" w:rsidP="006F1D8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Vzal na vedomie: </w:t>
      </w:r>
    </w:p>
    <w:p w:rsidR="006F1D80" w:rsidRDefault="006F1D80" w:rsidP="006F1D80">
      <w:pPr>
        <w:pStyle w:val="Default"/>
        <w:spacing w:after="12"/>
        <w:rPr>
          <w:sz w:val="20"/>
          <w:szCs w:val="20"/>
        </w:rPr>
      </w:pPr>
      <w:r>
        <w:rPr>
          <w:sz w:val="20"/>
          <w:szCs w:val="20"/>
        </w:rPr>
        <w:t xml:space="preserve">- informácie podané predsedom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o činnosti a rozhodnutiach vyšších futbalových orgánov, </w:t>
      </w:r>
    </w:p>
    <w:p w:rsidR="006F1D80" w:rsidRDefault="006F1D80" w:rsidP="006F1D80">
      <w:pPr>
        <w:pStyle w:val="Default"/>
        <w:spacing w:after="12"/>
        <w:rPr>
          <w:sz w:val="20"/>
          <w:szCs w:val="20"/>
        </w:rPr>
      </w:pPr>
      <w:r>
        <w:rPr>
          <w:sz w:val="20"/>
          <w:szCs w:val="20"/>
        </w:rPr>
        <w:t xml:space="preserve">- informatívne správy predsedov riadiacich komisií ŠTK a KM o predbežnom zhodnotení priebehu jesennej časti súťažného ročníka 2017/2018, ako aj správy o ich činnosti v uvedenom období, </w:t>
      </w:r>
    </w:p>
    <w:p w:rsidR="006F1D80" w:rsidRDefault="006F1D80" w:rsidP="006F1D80">
      <w:pPr>
        <w:pStyle w:val="Default"/>
        <w:spacing w:after="12"/>
        <w:rPr>
          <w:sz w:val="20"/>
          <w:szCs w:val="20"/>
        </w:rPr>
      </w:pPr>
      <w:r>
        <w:rPr>
          <w:sz w:val="20"/>
          <w:szCs w:val="20"/>
        </w:rPr>
        <w:t xml:space="preserve">- správy o činnosti DK a KR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, </w:t>
      </w:r>
    </w:p>
    <w:p w:rsidR="006F1D80" w:rsidRDefault="006F1D80" w:rsidP="006F1D80">
      <w:pPr>
        <w:pStyle w:val="Default"/>
        <w:spacing w:after="12"/>
        <w:rPr>
          <w:sz w:val="20"/>
          <w:szCs w:val="20"/>
        </w:rPr>
      </w:pPr>
      <w:r>
        <w:rPr>
          <w:sz w:val="20"/>
          <w:szCs w:val="20"/>
        </w:rPr>
        <w:t xml:space="preserve">- predložené rozpočty TMK a KR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, </w:t>
      </w:r>
    </w:p>
    <w:p w:rsidR="006F1D80" w:rsidRDefault="006F1D80" w:rsidP="006F1D80">
      <w:pPr>
        <w:pStyle w:val="Default"/>
        <w:spacing w:after="12"/>
        <w:rPr>
          <w:sz w:val="20"/>
          <w:szCs w:val="20"/>
        </w:rPr>
      </w:pPr>
      <w:r>
        <w:rPr>
          <w:sz w:val="20"/>
          <w:szCs w:val="20"/>
        </w:rPr>
        <w:t xml:space="preserve">- informatívnu správu predsedu TMK o príprave doškoľovacieho seminára trénerov súťaží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, ako aj informáciu o pripravovaných školeniach trénerov, </w:t>
      </w:r>
    </w:p>
    <w:p w:rsidR="006F1D80" w:rsidRDefault="006F1D80" w:rsidP="006F1D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informácie o príprave, resp. predbežných ankiet – vyhodnotenie 11-tky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za rok 2017, najúspešnejších trénerov (dospelí, ÚTM, mládež) za rok 2017 ako i anketu rozhodca a asistent rozhodcu v súťažiach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za rok 2017, ktoré budú slávnostne vyhlásené v B. Bystrici 5.1.2018. </w:t>
      </w:r>
    </w:p>
    <w:p w:rsidR="006F1D80" w:rsidRDefault="006F1D80" w:rsidP="006F1D80">
      <w:pPr>
        <w:pStyle w:val="Default"/>
        <w:rPr>
          <w:sz w:val="20"/>
          <w:szCs w:val="20"/>
        </w:rPr>
      </w:pPr>
    </w:p>
    <w:p w:rsidR="006F1D80" w:rsidRDefault="006F1D80" w:rsidP="006F1D8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Prerokoval: </w:t>
      </w:r>
    </w:p>
    <w:p w:rsidR="006F1D80" w:rsidRDefault="006F1D80" w:rsidP="006F1D80">
      <w:pPr>
        <w:pStyle w:val="Default"/>
        <w:spacing w:after="59"/>
        <w:rPr>
          <w:sz w:val="20"/>
          <w:szCs w:val="20"/>
        </w:rPr>
      </w:pPr>
      <w:r>
        <w:rPr>
          <w:sz w:val="20"/>
          <w:szCs w:val="20"/>
        </w:rPr>
        <w:t xml:space="preserve">- doplnenie Stanov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, </w:t>
      </w:r>
    </w:p>
    <w:p w:rsidR="006F1D80" w:rsidRDefault="006F1D80" w:rsidP="006F1D80">
      <w:pPr>
        <w:pStyle w:val="Default"/>
        <w:spacing w:after="59"/>
        <w:rPr>
          <w:sz w:val="20"/>
          <w:szCs w:val="20"/>
        </w:rPr>
      </w:pPr>
      <w:r>
        <w:rPr>
          <w:sz w:val="20"/>
          <w:szCs w:val="20"/>
        </w:rPr>
        <w:t xml:space="preserve">- prípravu slávnostného vyhlásenia XXIII. ročníka ankety 11-tka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za rok 2017,15. ročník najúspešnejších trénerov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a 3. ročník ankety rozhodcu a asistenta rozhodcu v súťažiach </w:t>
      </w:r>
      <w:proofErr w:type="spellStart"/>
      <w:r>
        <w:rPr>
          <w:sz w:val="20"/>
          <w:szCs w:val="20"/>
        </w:rPr>
        <w:t>SsF</w:t>
      </w:r>
      <w:proofErr w:type="spellEnd"/>
      <w:r>
        <w:rPr>
          <w:sz w:val="20"/>
          <w:szCs w:val="20"/>
        </w:rPr>
        <w:t xml:space="preserve"> a s ním spojeného spoločenského večera a prijal opatrenia, </w:t>
      </w:r>
    </w:p>
    <w:p w:rsidR="006F1D80" w:rsidRDefault="006F1D80" w:rsidP="006F1D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Zaoberal sa prípravu volebnej Konferencie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. </w:t>
      </w:r>
    </w:p>
    <w:p w:rsidR="006F1D80" w:rsidRDefault="006F1D80" w:rsidP="006F1D80">
      <w:pPr>
        <w:pStyle w:val="Default"/>
        <w:rPr>
          <w:sz w:val="20"/>
          <w:szCs w:val="20"/>
        </w:rPr>
      </w:pPr>
    </w:p>
    <w:p w:rsidR="006F1D80" w:rsidRDefault="006F1D80" w:rsidP="006F1D8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Schválil: </w:t>
      </w:r>
    </w:p>
    <w:p w:rsidR="006F1D80" w:rsidRDefault="006F1D80" w:rsidP="006F1D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Návrh na doplnenie stanov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, čl. 38, ods. 2e: </w:t>
      </w:r>
    </w:p>
    <w:p w:rsidR="006F1D80" w:rsidRDefault="006F1D80" w:rsidP="006F1D80">
      <w:pPr>
        <w:pStyle w:val="Default"/>
        <w:rPr>
          <w:sz w:val="20"/>
          <w:szCs w:val="20"/>
        </w:rPr>
      </w:pPr>
    </w:p>
    <w:p w:rsidR="006F1D80" w:rsidRDefault="006F1D80" w:rsidP="006F1D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Doterajšie znenie: </w:t>
      </w:r>
    </w:p>
    <w:p w:rsidR="006F1D80" w:rsidRDefault="006F1D80" w:rsidP="006F1D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e) volí delegátov na Konferenciu SFZ zo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troch delegátov za Banskobystrický kraj </w:t>
      </w:r>
    </w:p>
    <w:p w:rsidR="006F1D80" w:rsidRDefault="006F1D80" w:rsidP="006F1D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 troch za Žilinský kraj mimo predsedov </w:t>
      </w:r>
      <w:proofErr w:type="spellStart"/>
      <w:r>
        <w:rPr>
          <w:sz w:val="20"/>
          <w:szCs w:val="20"/>
        </w:rPr>
        <w:t>ObFZ</w:t>
      </w:r>
      <w:proofErr w:type="spellEnd"/>
      <w:r>
        <w:rPr>
          <w:sz w:val="20"/>
          <w:szCs w:val="20"/>
        </w:rPr>
        <w:t xml:space="preserve">. </w:t>
      </w:r>
    </w:p>
    <w:p w:rsidR="006F1D80" w:rsidRDefault="006F1D80" w:rsidP="006F1D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Nové znenie: </w:t>
      </w:r>
    </w:p>
    <w:p w:rsidR="006F1D80" w:rsidRDefault="006F1D80" w:rsidP="006F1D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e) volí delegátov na Konferenciu SFZ zo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troch delegátov za Banskobystrický kraj, troch </w:t>
      </w:r>
    </w:p>
    <w:p w:rsidR="006F1D80" w:rsidRDefault="006F1D80" w:rsidP="006F1D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 Žilinský kraj a ich náhradníkov, mimo predsedov </w:t>
      </w:r>
      <w:proofErr w:type="spellStart"/>
      <w:r>
        <w:rPr>
          <w:sz w:val="20"/>
          <w:szCs w:val="20"/>
        </w:rPr>
        <w:t>ObFZ</w:t>
      </w:r>
      <w:proofErr w:type="spellEnd"/>
      <w:r>
        <w:rPr>
          <w:sz w:val="20"/>
          <w:szCs w:val="20"/>
        </w:rPr>
        <w:t xml:space="preserve">. </w:t>
      </w:r>
    </w:p>
    <w:p w:rsidR="006F1D80" w:rsidRDefault="006F1D80" w:rsidP="006F1D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Uvedený návrh na doplnenie Stanov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bude predložený delegátom Konferencie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, </w:t>
      </w:r>
    </w:p>
    <w:p w:rsidR="006F1D80" w:rsidRDefault="006F1D80" w:rsidP="006F1D80">
      <w:pPr>
        <w:pStyle w:val="Default"/>
        <w:spacing w:after="46"/>
        <w:rPr>
          <w:sz w:val="20"/>
          <w:szCs w:val="20"/>
        </w:rPr>
      </w:pPr>
      <w:r>
        <w:rPr>
          <w:sz w:val="20"/>
          <w:szCs w:val="20"/>
        </w:rPr>
        <w:t xml:space="preserve">- kandidátku VV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na funkcie volebné konferenciou a VV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, </w:t>
      </w:r>
    </w:p>
    <w:p w:rsidR="006F1D80" w:rsidRDefault="006F1D80" w:rsidP="006F1D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prerozdelenie príspevku z projektu „vybrané FK“, ktorý bol pôvodne podmienečne pridelený pre FK Stráža, nasledovne: FK Strečno 1.000 €, TJ Višňové 1.000 €. Prostriedky budú prevedené na účty FK uvedené v ISSF. Uvedené FK, tak ako aj ostatní prijímatelia prostriedkov z uvedeného projektu v roku 2017 predložia vyúčtovanie príspevku najneskôr do 15. januára 2018 v zmysle „Pravidiel pre rozdelenie a vyúčtovanie finančných prostriedkov na podporu rozvoja mládežníckeho futbalu v podmienkach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– Vybrané FK“ (umiestnené na stránke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v časti DOKUMENTY). </w:t>
      </w:r>
    </w:p>
    <w:p w:rsidR="006F1D80" w:rsidRDefault="006F1D80" w:rsidP="006F1D80">
      <w:pPr>
        <w:pStyle w:val="Default"/>
        <w:rPr>
          <w:sz w:val="20"/>
          <w:szCs w:val="20"/>
        </w:rPr>
      </w:pPr>
    </w:p>
    <w:sectPr w:rsidR="006F1D80" w:rsidSect="00A55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F1D80"/>
    <w:rsid w:val="006F1D80"/>
    <w:rsid w:val="00A5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56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F1D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1</cp:revision>
  <dcterms:created xsi:type="dcterms:W3CDTF">2018-01-22T09:18:00Z</dcterms:created>
  <dcterms:modified xsi:type="dcterms:W3CDTF">2018-01-22T09:24:00Z</dcterms:modified>
</cp:coreProperties>
</file>